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BC" w:rsidRPr="00480DDA" w:rsidRDefault="00ED39AD" w:rsidP="004D3EBC">
      <w:pPr>
        <w:spacing w:after="0" w:line="240" w:lineRule="auto"/>
        <w:ind w:right="-421"/>
        <w:rPr>
          <w:rFonts w:asciiTheme="majorHAnsi" w:hAnsiTheme="majorHAnsi" w:cs="Arial"/>
          <w:sz w:val="36"/>
          <w:szCs w:val="36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 w:rsidR="004D3EBC" w:rsidRPr="00480DDA">
        <w:rPr>
          <w:rFonts w:asciiTheme="majorHAnsi" w:hAnsiTheme="majorHAnsi" w:cs="Arial"/>
          <w:b/>
          <w:sz w:val="36"/>
          <w:szCs w:val="36"/>
        </w:rPr>
        <w:t>NEW HORIZON COLLEGE OF ENGINEERING, BENGALURU</w:t>
      </w:r>
    </w:p>
    <w:p w:rsidR="004D3EBC" w:rsidRDefault="004D3EBC" w:rsidP="004D3EBC">
      <w:pPr>
        <w:rPr>
          <w:sz w:val="40"/>
          <w:szCs w:val="40"/>
        </w:rPr>
      </w:pPr>
      <w:r>
        <w:rPr>
          <w:rFonts w:asciiTheme="majorHAnsi" w:hAnsiTheme="majorHAnsi" w:cs="Arial"/>
          <w:sz w:val="24"/>
          <w:szCs w:val="28"/>
        </w:rPr>
        <w:t>Autonomous College affiliated to VTU, Accredited by NAAC with 'A' grade, Accredited by NBA</w:t>
      </w:r>
      <w:r w:rsidR="00ED39AD" w:rsidRPr="005760F0">
        <w:rPr>
          <w:sz w:val="40"/>
          <w:szCs w:val="40"/>
        </w:rPr>
        <w:t xml:space="preserve">  </w:t>
      </w:r>
    </w:p>
    <w:p w:rsidR="000B0706" w:rsidRDefault="00ED39AD" w:rsidP="000B0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06">
        <w:rPr>
          <w:rFonts w:ascii="Times New Roman" w:hAnsi="Times New Roman" w:cs="Times New Roman"/>
          <w:b/>
          <w:sz w:val="32"/>
          <w:szCs w:val="32"/>
        </w:rPr>
        <w:t>Consolidated Report</w:t>
      </w:r>
      <w:r w:rsidR="00903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1C5" w:rsidRPr="000B0706">
        <w:rPr>
          <w:rFonts w:ascii="Times New Roman" w:hAnsi="Times New Roman" w:cs="Times New Roman"/>
          <w:b/>
          <w:sz w:val="32"/>
          <w:szCs w:val="32"/>
        </w:rPr>
        <w:t xml:space="preserve">of </w:t>
      </w:r>
      <w:r w:rsidR="005164E8" w:rsidRPr="000B0706">
        <w:rPr>
          <w:rFonts w:ascii="Times New Roman" w:hAnsi="Times New Roman" w:cs="Times New Roman"/>
          <w:b/>
          <w:sz w:val="32"/>
          <w:szCs w:val="32"/>
        </w:rPr>
        <w:t>‘Mathematical Aptitude Test-Skill Development Training Programme’</w:t>
      </w:r>
    </w:p>
    <w:p w:rsidR="00292FA3" w:rsidRPr="000B0706" w:rsidRDefault="005760F0" w:rsidP="00292FA3">
      <w:pPr>
        <w:rPr>
          <w:rFonts w:ascii="Times New Roman" w:hAnsi="Times New Roman" w:cs="Times New Roman"/>
          <w:b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Date: 1</w:t>
      </w:r>
      <w:r w:rsidR="00431357" w:rsidRPr="00292FA3">
        <w:rPr>
          <w:rFonts w:ascii="Times New Roman" w:hAnsi="Times New Roman" w:cs="Times New Roman"/>
          <w:sz w:val="24"/>
          <w:szCs w:val="24"/>
        </w:rPr>
        <w:t>9</w:t>
      </w:r>
      <w:r w:rsidRPr="00292FA3">
        <w:rPr>
          <w:rFonts w:ascii="Times New Roman" w:hAnsi="Times New Roman" w:cs="Times New Roman"/>
          <w:sz w:val="24"/>
          <w:szCs w:val="24"/>
        </w:rPr>
        <w:t>/07/18</w:t>
      </w:r>
      <w:r w:rsidR="00292FA3">
        <w:rPr>
          <w:rFonts w:ascii="Times New Roman" w:hAnsi="Times New Roman" w:cs="Times New Roman"/>
          <w:sz w:val="24"/>
          <w:szCs w:val="24"/>
        </w:rPr>
        <w:t>,</w:t>
      </w:r>
    </w:p>
    <w:p w:rsidR="000B0706" w:rsidRDefault="009E31DB" w:rsidP="000B07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9E31DB">
        <w:rPr>
          <w:rFonts w:ascii="Times New Roman" w:hAnsi="Times New Roman" w:cs="Times New Roman"/>
          <w:b/>
          <w:sz w:val="24"/>
          <w:szCs w:val="24"/>
        </w:rPr>
        <w:t>Prof.</w:t>
      </w:r>
      <w:r w:rsidR="005164E8" w:rsidRPr="009E3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1DB">
        <w:rPr>
          <w:rFonts w:ascii="Times New Roman" w:hAnsi="Times New Roman" w:cs="Times New Roman"/>
          <w:b/>
          <w:sz w:val="24"/>
          <w:szCs w:val="24"/>
        </w:rPr>
        <w:t>G. Chandras</w:t>
      </w:r>
      <w:r w:rsidR="005164E8" w:rsidRPr="009E31DB">
        <w:rPr>
          <w:rFonts w:ascii="Times New Roman" w:hAnsi="Times New Roman" w:cs="Times New Roman"/>
          <w:b/>
          <w:sz w:val="24"/>
          <w:szCs w:val="24"/>
        </w:rPr>
        <w:t>ekaran</w:t>
      </w:r>
    </w:p>
    <w:p w:rsidR="000B0706" w:rsidRPr="000B0706" w:rsidRDefault="000B0706" w:rsidP="000B0706">
      <w:pPr>
        <w:rPr>
          <w:rFonts w:ascii="Times New Roman" w:hAnsi="Times New Roman" w:cs="Times New Roman"/>
          <w:b/>
          <w:sz w:val="24"/>
          <w:szCs w:val="24"/>
        </w:rPr>
      </w:pPr>
      <w:r w:rsidRPr="00292FA3">
        <w:rPr>
          <w:rFonts w:ascii="Times New Roman" w:hAnsi="Times New Roman" w:cs="Times New Roman"/>
          <w:b/>
          <w:sz w:val="24"/>
          <w:szCs w:val="24"/>
        </w:rPr>
        <w:t>No of Participants:</w:t>
      </w:r>
      <w:r w:rsidRPr="00292F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ED39AD" w:rsidRPr="00292FA3" w:rsidRDefault="00ED39AD">
      <w:pPr>
        <w:rPr>
          <w:rFonts w:ascii="Times New Roman" w:hAnsi="Times New Roman" w:cs="Times New Roman"/>
          <w:b/>
          <w:sz w:val="24"/>
          <w:szCs w:val="24"/>
        </w:rPr>
      </w:pPr>
      <w:r w:rsidRPr="00292FA3">
        <w:rPr>
          <w:rFonts w:ascii="Times New Roman" w:hAnsi="Times New Roman" w:cs="Times New Roman"/>
          <w:b/>
          <w:sz w:val="24"/>
          <w:szCs w:val="24"/>
        </w:rPr>
        <w:t xml:space="preserve">Topics Covered:  </w:t>
      </w:r>
    </w:p>
    <w:p w:rsidR="005164E8" w:rsidRPr="00292FA3" w:rsidRDefault="005164E8" w:rsidP="005164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Number systems</w:t>
      </w:r>
    </w:p>
    <w:p w:rsidR="005164E8" w:rsidRPr="00292FA3" w:rsidRDefault="005164E8" w:rsidP="005164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LCM&amp;HCF</w:t>
      </w:r>
    </w:p>
    <w:p w:rsidR="005164E8" w:rsidRPr="00292FA3" w:rsidRDefault="005164E8" w:rsidP="005164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Percentages</w:t>
      </w:r>
    </w:p>
    <w:p w:rsidR="005164E8" w:rsidRPr="00292FA3" w:rsidRDefault="005164E8" w:rsidP="005164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Ratio proportions and variations</w:t>
      </w:r>
    </w:p>
    <w:p w:rsidR="005164E8" w:rsidRPr="00292FA3" w:rsidRDefault="005164E8" w:rsidP="005164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Simple equations</w:t>
      </w:r>
    </w:p>
    <w:p w:rsidR="005164E8" w:rsidRPr="00292FA3" w:rsidRDefault="005164E8" w:rsidP="005164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Profit and loss</w:t>
      </w:r>
    </w:p>
    <w:p w:rsidR="005164E8" w:rsidRPr="00292FA3" w:rsidRDefault="005164E8" w:rsidP="005164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Ages</w:t>
      </w:r>
    </w:p>
    <w:p w:rsidR="005164E8" w:rsidRPr="00292FA3" w:rsidRDefault="005164E8" w:rsidP="005164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Time, speed &amp; distance-train, boat &amp;streams</w:t>
      </w:r>
    </w:p>
    <w:p w:rsidR="005164E8" w:rsidRPr="00292FA3" w:rsidRDefault="005164E8" w:rsidP="005164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Number, letter &amp;pattern series</w:t>
      </w:r>
    </w:p>
    <w:p w:rsidR="005164E8" w:rsidRPr="00292FA3" w:rsidRDefault="009E31DB" w:rsidP="005164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164E8" w:rsidRPr="00292FA3">
        <w:rPr>
          <w:rFonts w:ascii="Times New Roman" w:hAnsi="Times New Roman" w:cs="Times New Roman"/>
          <w:sz w:val="24"/>
          <w:szCs w:val="24"/>
        </w:rPr>
        <w:t>ubes</w:t>
      </w:r>
    </w:p>
    <w:p w:rsidR="005164E8" w:rsidRPr="00292FA3" w:rsidRDefault="005164E8" w:rsidP="005164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Puzzles</w:t>
      </w:r>
    </w:p>
    <w:p w:rsidR="005164E8" w:rsidRPr="00292FA3" w:rsidRDefault="005164E8" w:rsidP="005164E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92FA3">
        <w:rPr>
          <w:rFonts w:ascii="Times New Roman" w:hAnsi="Times New Roman" w:cs="Times New Roman"/>
          <w:b/>
          <w:sz w:val="24"/>
          <w:szCs w:val="24"/>
        </w:rPr>
        <w:t>Reasoning Ability</w:t>
      </w:r>
    </w:p>
    <w:p w:rsidR="005164E8" w:rsidRPr="00292FA3" w:rsidRDefault="005164E8" w:rsidP="005164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Non-verbal reasoning</w:t>
      </w:r>
    </w:p>
    <w:p w:rsidR="005164E8" w:rsidRPr="00292FA3" w:rsidRDefault="005164E8" w:rsidP="005164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Technical understanding</w:t>
      </w:r>
    </w:p>
    <w:p w:rsidR="005164E8" w:rsidRPr="00292FA3" w:rsidRDefault="005164E8" w:rsidP="005164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Critical thinking ability</w:t>
      </w:r>
    </w:p>
    <w:p w:rsidR="005164E8" w:rsidRPr="00292FA3" w:rsidRDefault="005164E8" w:rsidP="005164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 xml:space="preserve">Problem solving ability </w:t>
      </w:r>
    </w:p>
    <w:p w:rsidR="002E0155" w:rsidRPr="00292FA3" w:rsidRDefault="005164E8" w:rsidP="005164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Logical reasoning ability</w:t>
      </w:r>
    </w:p>
    <w:p w:rsidR="002E0155" w:rsidRPr="00292FA3" w:rsidRDefault="002E0155" w:rsidP="002E0155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292FA3">
        <w:rPr>
          <w:rFonts w:ascii="Times New Roman" w:hAnsi="Times New Roman" w:cs="Times New Roman"/>
          <w:b/>
          <w:sz w:val="24"/>
          <w:szCs w:val="24"/>
        </w:rPr>
        <w:t>Objectives Fulfilled:</w:t>
      </w:r>
    </w:p>
    <w:p w:rsidR="002E0155" w:rsidRPr="00292FA3" w:rsidRDefault="002E0155" w:rsidP="002E0155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5760F0" w:rsidRPr="00292FA3" w:rsidRDefault="00910172" w:rsidP="009E31DB">
      <w:pPr>
        <w:pStyle w:val="ListParagraph"/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 xml:space="preserve">Logical Reasoning </w:t>
      </w:r>
    </w:p>
    <w:p w:rsidR="00910172" w:rsidRPr="00292FA3" w:rsidRDefault="00910172" w:rsidP="009E31DB">
      <w:pPr>
        <w:pStyle w:val="ListParagraph"/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Critical Thinking</w:t>
      </w:r>
    </w:p>
    <w:p w:rsidR="00910172" w:rsidRPr="00292FA3" w:rsidRDefault="00910172" w:rsidP="009E31DB">
      <w:pPr>
        <w:pStyle w:val="ListParagraph"/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Short Cut Methods</w:t>
      </w:r>
    </w:p>
    <w:p w:rsidR="00910172" w:rsidRPr="00292FA3" w:rsidRDefault="00910172" w:rsidP="009E31DB">
      <w:pPr>
        <w:pStyle w:val="ListParagraph"/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>Cracking critical problem in a easier way</w:t>
      </w:r>
    </w:p>
    <w:p w:rsidR="002E0155" w:rsidRPr="00292FA3" w:rsidRDefault="002E0155" w:rsidP="002E01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E31DB" w:rsidRDefault="009E31DB" w:rsidP="002E015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E0155" w:rsidRPr="00292FA3" w:rsidRDefault="002E0155" w:rsidP="000B0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FA3">
        <w:rPr>
          <w:rFonts w:ascii="Times New Roman" w:hAnsi="Times New Roman" w:cs="Times New Roman"/>
          <w:b/>
          <w:sz w:val="24"/>
          <w:szCs w:val="24"/>
        </w:rPr>
        <w:t xml:space="preserve">Session Conduction details: </w:t>
      </w:r>
    </w:p>
    <w:p w:rsidR="000B0706" w:rsidRDefault="002E0155" w:rsidP="000B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FA3">
        <w:rPr>
          <w:rFonts w:ascii="Times New Roman" w:hAnsi="Times New Roman" w:cs="Times New Roman"/>
          <w:sz w:val="24"/>
          <w:szCs w:val="24"/>
        </w:rPr>
        <w:t xml:space="preserve">Session </w:t>
      </w:r>
      <w:r w:rsidR="00B32201" w:rsidRPr="00292FA3">
        <w:rPr>
          <w:rFonts w:ascii="Times New Roman" w:hAnsi="Times New Roman" w:cs="Times New Roman"/>
          <w:sz w:val="24"/>
          <w:szCs w:val="24"/>
        </w:rPr>
        <w:t>started exactly</w:t>
      </w:r>
      <w:r w:rsidRPr="00292FA3">
        <w:rPr>
          <w:rFonts w:ascii="Times New Roman" w:hAnsi="Times New Roman" w:cs="Times New Roman"/>
          <w:sz w:val="24"/>
          <w:szCs w:val="24"/>
        </w:rPr>
        <w:t xml:space="preserve"> at 9.</w:t>
      </w:r>
      <w:r w:rsidR="00910172" w:rsidRPr="00292FA3">
        <w:rPr>
          <w:rFonts w:ascii="Times New Roman" w:hAnsi="Times New Roman" w:cs="Times New Roman"/>
          <w:sz w:val="24"/>
          <w:szCs w:val="24"/>
        </w:rPr>
        <w:t>35</w:t>
      </w:r>
      <w:r w:rsidRPr="00292FA3">
        <w:rPr>
          <w:rFonts w:ascii="Times New Roman" w:hAnsi="Times New Roman" w:cs="Times New Roman"/>
          <w:sz w:val="24"/>
          <w:szCs w:val="24"/>
        </w:rPr>
        <w:t xml:space="preserve"> </w:t>
      </w:r>
      <w:r w:rsidR="00B32201" w:rsidRPr="00292FA3">
        <w:rPr>
          <w:rFonts w:ascii="Times New Roman" w:hAnsi="Times New Roman" w:cs="Times New Roman"/>
          <w:sz w:val="24"/>
          <w:szCs w:val="24"/>
        </w:rPr>
        <w:t>am with</w:t>
      </w:r>
      <w:r w:rsidRPr="00292FA3">
        <w:rPr>
          <w:rFonts w:ascii="Times New Roman" w:hAnsi="Times New Roman" w:cs="Times New Roman"/>
          <w:sz w:val="24"/>
          <w:szCs w:val="24"/>
        </w:rPr>
        <w:t xml:space="preserve"> </w:t>
      </w:r>
      <w:r w:rsidR="009E31DB">
        <w:rPr>
          <w:rFonts w:ascii="Times New Roman" w:hAnsi="Times New Roman" w:cs="Times New Roman"/>
          <w:sz w:val="24"/>
          <w:szCs w:val="24"/>
        </w:rPr>
        <w:t>Invoc</w:t>
      </w:r>
      <w:r w:rsidR="00910172" w:rsidRPr="00292FA3">
        <w:rPr>
          <w:rFonts w:ascii="Times New Roman" w:hAnsi="Times New Roman" w:cs="Times New Roman"/>
          <w:sz w:val="24"/>
          <w:szCs w:val="24"/>
        </w:rPr>
        <w:t xml:space="preserve">ation song and </w:t>
      </w:r>
      <w:r w:rsidRPr="00292FA3">
        <w:rPr>
          <w:rFonts w:ascii="Times New Roman" w:hAnsi="Times New Roman" w:cs="Times New Roman"/>
          <w:sz w:val="24"/>
          <w:szCs w:val="24"/>
        </w:rPr>
        <w:t xml:space="preserve">welcome </w:t>
      </w:r>
      <w:r w:rsidR="00B32201" w:rsidRPr="00292FA3">
        <w:rPr>
          <w:rFonts w:ascii="Times New Roman" w:hAnsi="Times New Roman" w:cs="Times New Roman"/>
          <w:sz w:val="24"/>
          <w:szCs w:val="24"/>
        </w:rPr>
        <w:t>speech</w:t>
      </w:r>
      <w:r w:rsidR="00910172" w:rsidRPr="00292FA3">
        <w:rPr>
          <w:rFonts w:ascii="Times New Roman" w:hAnsi="Times New Roman" w:cs="Times New Roman"/>
          <w:sz w:val="24"/>
          <w:szCs w:val="24"/>
        </w:rPr>
        <w:t xml:space="preserve"> by </w:t>
      </w:r>
      <w:r w:rsidR="009E31DB">
        <w:rPr>
          <w:rFonts w:ascii="Times New Roman" w:hAnsi="Times New Roman" w:cs="Times New Roman"/>
          <w:sz w:val="24"/>
          <w:szCs w:val="24"/>
        </w:rPr>
        <w:t>Dr. Srinivasa G., Head,</w:t>
      </w:r>
      <w:r w:rsidR="00910172" w:rsidRPr="00292FA3">
        <w:rPr>
          <w:rFonts w:ascii="Times New Roman" w:hAnsi="Times New Roman" w:cs="Times New Roman"/>
          <w:sz w:val="24"/>
          <w:szCs w:val="24"/>
        </w:rPr>
        <w:t xml:space="preserve"> Department</w:t>
      </w:r>
      <w:r w:rsidR="009E31DB">
        <w:rPr>
          <w:rFonts w:ascii="Times New Roman" w:hAnsi="Times New Roman" w:cs="Times New Roman"/>
          <w:sz w:val="24"/>
          <w:szCs w:val="24"/>
        </w:rPr>
        <w:t xml:space="preserve"> of </w:t>
      </w:r>
      <w:r w:rsidR="009E31DB" w:rsidRPr="00292FA3">
        <w:rPr>
          <w:rFonts w:ascii="Times New Roman" w:hAnsi="Times New Roman" w:cs="Times New Roman"/>
          <w:sz w:val="24"/>
          <w:szCs w:val="24"/>
        </w:rPr>
        <w:t>Mathematics</w:t>
      </w:r>
      <w:r w:rsidR="00B32201" w:rsidRPr="00292FA3">
        <w:rPr>
          <w:rFonts w:ascii="Times New Roman" w:hAnsi="Times New Roman" w:cs="Times New Roman"/>
          <w:sz w:val="24"/>
          <w:szCs w:val="24"/>
        </w:rPr>
        <w:t xml:space="preserve">. </w:t>
      </w:r>
      <w:r w:rsidR="000B0706">
        <w:rPr>
          <w:rFonts w:ascii="Times New Roman" w:hAnsi="Times New Roman" w:cs="Times New Roman"/>
          <w:sz w:val="24"/>
          <w:szCs w:val="24"/>
        </w:rPr>
        <w:t xml:space="preserve">The resource person took over the session and made all the participants to </w:t>
      </w:r>
      <w:r w:rsidR="000B0706">
        <w:rPr>
          <w:rFonts w:ascii="Times New Roman" w:hAnsi="Times New Roman" w:cs="Times New Roman"/>
          <w:sz w:val="24"/>
          <w:szCs w:val="24"/>
        </w:rPr>
        <w:lastRenderedPageBreak/>
        <w:t>solve simple mathematical puzzles and he taught them to solve the same puzzles with various short cut techniques in a short time.</w:t>
      </w:r>
    </w:p>
    <w:p w:rsidR="000B0706" w:rsidRDefault="000B0706" w:rsidP="000B0706">
      <w:pPr>
        <w:rPr>
          <w:rFonts w:ascii="Times New Roman" w:hAnsi="Times New Roman" w:cs="Times New Roman"/>
          <w:sz w:val="24"/>
          <w:szCs w:val="24"/>
        </w:rPr>
      </w:pPr>
      <w:r w:rsidRPr="000B0706">
        <w:rPr>
          <w:rFonts w:ascii="Times New Roman" w:hAnsi="Times New Roman" w:cs="Times New Roman"/>
          <w:sz w:val="24"/>
          <w:szCs w:val="24"/>
        </w:rPr>
        <w:t>After the tea break, the</w:t>
      </w:r>
      <w:r w:rsidR="00B32201" w:rsidRPr="000B0706">
        <w:rPr>
          <w:rFonts w:ascii="Times New Roman" w:hAnsi="Times New Roman" w:cs="Times New Roman"/>
          <w:sz w:val="24"/>
          <w:szCs w:val="24"/>
        </w:rPr>
        <w:t xml:space="preserve"> </w:t>
      </w:r>
      <w:r w:rsidR="00F1382D" w:rsidRPr="000B0706">
        <w:rPr>
          <w:rFonts w:ascii="Times New Roman" w:hAnsi="Times New Roman" w:cs="Times New Roman"/>
          <w:sz w:val="24"/>
          <w:szCs w:val="24"/>
        </w:rPr>
        <w:t xml:space="preserve">II session started from 11.20am </w:t>
      </w:r>
      <w:r>
        <w:rPr>
          <w:rFonts w:ascii="Times New Roman" w:hAnsi="Times New Roman" w:cs="Times New Roman"/>
          <w:sz w:val="24"/>
          <w:szCs w:val="24"/>
        </w:rPr>
        <w:t xml:space="preserve">and the resource person was able to relate </w:t>
      </w:r>
      <w:r w:rsidRPr="000B0706">
        <w:rPr>
          <w:rFonts w:ascii="Times New Roman" w:hAnsi="Times New Roman" w:cs="Times New Roman"/>
          <w:sz w:val="24"/>
          <w:szCs w:val="24"/>
        </w:rPr>
        <w:t>Time, speed &amp; distance-train, boat &amp;streams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0706">
        <w:rPr>
          <w:rFonts w:ascii="Times New Roman" w:hAnsi="Times New Roman" w:cs="Times New Roman"/>
          <w:sz w:val="24"/>
          <w:szCs w:val="24"/>
        </w:rPr>
        <w:t>Number, letter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706">
        <w:rPr>
          <w:rFonts w:ascii="Times New Roman" w:hAnsi="Times New Roman" w:cs="Times New Roman"/>
          <w:sz w:val="24"/>
          <w:szCs w:val="24"/>
        </w:rPr>
        <w:t>pattern series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292FA3">
        <w:rPr>
          <w:rFonts w:ascii="Times New Roman" w:hAnsi="Times New Roman" w:cs="Times New Roman"/>
          <w:sz w:val="24"/>
          <w:szCs w:val="24"/>
        </w:rPr>
        <w:t>ubes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286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 xml:space="preserve"> to mathematical shortcut techniques.</w:t>
      </w:r>
    </w:p>
    <w:p w:rsidR="00B32201" w:rsidRPr="00292FA3" w:rsidRDefault="00910172" w:rsidP="00DC7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286">
        <w:rPr>
          <w:rFonts w:ascii="Times New Roman" w:hAnsi="Times New Roman" w:cs="Times New Roman"/>
          <w:sz w:val="24"/>
          <w:szCs w:val="24"/>
        </w:rPr>
        <w:t>After</w:t>
      </w:r>
      <w:r w:rsidR="00F1382D" w:rsidRPr="00DC7286">
        <w:rPr>
          <w:rFonts w:ascii="Times New Roman" w:hAnsi="Times New Roman" w:cs="Times New Roman"/>
          <w:sz w:val="24"/>
          <w:szCs w:val="24"/>
        </w:rPr>
        <w:t xml:space="preserve"> lunch</w:t>
      </w:r>
      <w:r w:rsidR="00DC7286" w:rsidRPr="00DC7286">
        <w:rPr>
          <w:rFonts w:ascii="Times New Roman" w:hAnsi="Times New Roman" w:cs="Times New Roman"/>
          <w:sz w:val="24"/>
          <w:szCs w:val="24"/>
        </w:rPr>
        <w:t>,</w:t>
      </w:r>
      <w:r w:rsidR="00F1382D" w:rsidRPr="00DC7286">
        <w:rPr>
          <w:rFonts w:ascii="Times New Roman" w:hAnsi="Times New Roman" w:cs="Times New Roman"/>
          <w:sz w:val="24"/>
          <w:szCs w:val="24"/>
        </w:rPr>
        <w:t xml:space="preserve"> III</w:t>
      </w:r>
      <w:r w:rsidRPr="00DC7286">
        <w:rPr>
          <w:rFonts w:ascii="Times New Roman" w:hAnsi="Times New Roman" w:cs="Times New Roman"/>
          <w:sz w:val="24"/>
          <w:szCs w:val="24"/>
        </w:rPr>
        <w:t xml:space="preserve"> session </w:t>
      </w:r>
      <w:r w:rsidR="00DC7286" w:rsidRPr="00DC7286">
        <w:rPr>
          <w:rFonts w:ascii="Times New Roman" w:hAnsi="Times New Roman" w:cs="Times New Roman"/>
          <w:sz w:val="24"/>
          <w:szCs w:val="24"/>
        </w:rPr>
        <w:t xml:space="preserve">started from 1.35 pm and Dr. Chandrasekhar was able to focus on </w:t>
      </w:r>
      <w:r w:rsidR="00DC7286">
        <w:rPr>
          <w:rFonts w:ascii="Times New Roman" w:hAnsi="Times New Roman" w:cs="Times New Roman"/>
          <w:sz w:val="24"/>
          <w:szCs w:val="24"/>
        </w:rPr>
        <w:t>l</w:t>
      </w:r>
      <w:r w:rsidR="00DC7286" w:rsidRPr="00DC7286">
        <w:rPr>
          <w:rFonts w:ascii="Times New Roman" w:hAnsi="Times New Roman" w:cs="Times New Roman"/>
          <w:sz w:val="24"/>
          <w:szCs w:val="24"/>
        </w:rPr>
        <w:t xml:space="preserve">ogical </w:t>
      </w:r>
      <w:r w:rsidR="00DC7286">
        <w:rPr>
          <w:rFonts w:ascii="Times New Roman" w:hAnsi="Times New Roman" w:cs="Times New Roman"/>
          <w:sz w:val="24"/>
          <w:szCs w:val="24"/>
        </w:rPr>
        <w:t>r</w:t>
      </w:r>
      <w:r w:rsidR="00DC7286" w:rsidRPr="00DC7286">
        <w:rPr>
          <w:rFonts w:ascii="Times New Roman" w:hAnsi="Times New Roman" w:cs="Times New Roman"/>
          <w:sz w:val="24"/>
          <w:szCs w:val="24"/>
        </w:rPr>
        <w:t xml:space="preserve">easoning </w:t>
      </w:r>
      <w:r w:rsidR="00DC7286">
        <w:rPr>
          <w:rFonts w:ascii="Times New Roman" w:hAnsi="Times New Roman" w:cs="Times New Roman"/>
          <w:sz w:val="24"/>
          <w:szCs w:val="24"/>
        </w:rPr>
        <w:t>and c</w:t>
      </w:r>
      <w:r w:rsidR="00DC7286" w:rsidRPr="00DC7286">
        <w:rPr>
          <w:rFonts w:ascii="Times New Roman" w:hAnsi="Times New Roman" w:cs="Times New Roman"/>
          <w:sz w:val="24"/>
          <w:szCs w:val="24"/>
        </w:rPr>
        <w:t xml:space="preserve">ritical </w:t>
      </w:r>
      <w:r w:rsidR="00DC7286">
        <w:rPr>
          <w:rFonts w:ascii="Times New Roman" w:hAnsi="Times New Roman" w:cs="Times New Roman"/>
          <w:sz w:val="24"/>
          <w:szCs w:val="24"/>
        </w:rPr>
        <w:t>t</w:t>
      </w:r>
      <w:r w:rsidR="00DC7286" w:rsidRPr="00DC7286">
        <w:rPr>
          <w:rFonts w:ascii="Times New Roman" w:hAnsi="Times New Roman" w:cs="Times New Roman"/>
          <w:sz w:val="24"/>
          <w:szCs w:val="24"/>
        </w:rPr>
        <w:t>hinking</w:t>
      </w:r>
      <w:r w:rsidR="00DC7286">
        <w:rPr>
          <w:rFonts w:ascii="Times New Roman" w:hAnsi="Times New Roman" w:cs="Times New Roman"/>
          <w:sz w:val="24"/>
          <w:szCs w:val="24"/>
        </w:rPr>
        <w:t xml:space="preserve"> with s</w:t>
      </w:r>
      <w:r w:rsidR="00DC7286" w:rsidRPr="00DC7286">
        <w:rPr>
          <w:rFonts w:ascii="Times New Roman" w:hAnsi="Times New Roman" w:cs="Times New Roman"/>
          <w:sz w:val="24"/>
          <w:szCs w:val="24"/>
        </w:rPr>
        <w:t xml:space="preserve">hort </w:t>
      </w:r>
      <w:r w:rsidR="00DC7286">
        <w:rPr>
          <w:rFonts w:ascii="Times New Roman" w:hAnsi="Times New Roman" w:cs="Times New Roman"/>
          <w:sz w:val="24"/>
          <w:szCs w:val="24"/>
        </w:rPr>
        <w:t>c</w:t>
      </w:r>
      <w:r w:rsidR="00DC7286" w:rsidRPr="00DC7286">
        <w:rPr>
          <w:rFonts w:ascii="Times New Roman" w:hAnsi="Times New Roman" w:cs="Times New Roman"/>
          <w:sz w:val="24"/>
          <w:szCs w:val="24"/>
        </w:rPr>
        <w:t xml:space="preserve">ut </w:t>
      </w:r>
      <w:r w:rsidR="00DC7286">
        <w:rPr>
          <w:rFonts w:ascii="Times New Roman" w:hAnsi="Times New Roman" w:cs="Times New Roman"/>
          <w:sz w:val="24"/>
          <w:szCs w:val="24"/>
        </w:rPr>
        <w:t>m</w:t>
      </w:r>
      <w:r w:rsidR="00DC7286" w:rsidRPr="00DC7286">
        <w:rPr>
          <w:rFonts w:ascii="Times New Roman" w:hAnsi="Times New Roman" w:cs="Times New Roman"/>
          <w:sz w:val="24"/>
          <w:szCs w:val="24"/>
        </w:rPr>
        <w:t>ethods</w:t>
      </w:r>
      <w:r w:rsidR="00DC7286">
        <w:rPr>
          <w:rFonts w:ascii="Times New Roman" w:hAnsi="Times New Roman" w:cs="Times New Roman"/>
          <w:sz w:val="24"/>
          <w:szCs w:val="24"/>
        </w:rPr>
        <w:t xml:space="preserve"> and how to crack</w:t>
      </w:r>
      <w:r w:rsidR="00DC7286" w:rsidRPr="00DC7286">
        <w:rPr>
          <w:rFonts w:ascii="Times New Roman" w:hAnsi="Times New Roman" w:cs="Times New Roman"/>
          <w:sz w:val="24"/>
          <w:szCs w:val="24"/>
        </w:rPr>
        <w:t xml:space="preserve"> critical problem in a</w:t>
      </w:r>
      <w:r w:rsidR="00DC7286">
        <w:rPr>
          <w:rFonts w:ascii="Times New Roman" w:hAnsi="Times New Roman" w:cs="Times New Roman"/>
          <w:sz w:val="24"/>
          <w:szCs w:val="24"/>
        </w:rPr>
        <w:t>n</w:t>
      </w:r>
      <w:r w:rsidR="00DC7286" w:rsidRPr="00DC7286">
        <w:rPr>
          <w:rFonts w:ascii="Times New Roman" w:hAnsi="Times New Roman" w:cs="Times New Roman"/>
          <w:sz w:val="24"/>
          <w:szCs w:val="24"/>
        </w:rPr>
        <w:t xml:space="preserve"> easier way</w:t>
      </w:r>
      <w:r w:rsidR="00DC7286">
        <w:rPr>
          <w:rFonts w:ascii="Times New Roman" w:hAnsi="Times New Roman" w:cs="Times New Roman"/>
          <w:sz w:val="24"/>
          <w:szCs w:val="24"/>
        </w:rPr>
        <w:t>. Lots of hands on experience was provided to all the participants. The IV session got over by 4</w:t>
      </w:r>
      <w:r w:rsidRPr="00292FA3">
        <w:rPr>
          <w:rFonts w:ascii="Times New Roman" w:hAnsi="Times New Roman" w:cs="Times New Roman"/>
          <w:sz w:val="24"/>
          <w:szCs w:val="24"/>
        </w:rPr>
        <w:t xml:space="preserve">.30pm. The program ended by vote of thanks by </w:t>
      </w:r>
      <w:r w:rsidR="00265474" w:rsidRPr="00292FA3">
        <w:rPr>
          <w:rFonts w:ascii="Times New Roman" w:hAnsi="Times New Roman" w:cs="Times New Roman"/>
          <w:sz w:val="24"/>
          <w:szCs w:val="24"/>
        </w:rPr>
        <w:t>HOD,</w:t>
      </w:r>
      <w:r w:rsidRPr="00292FA3">
        <w:rPr>
          <w:rFonts w:ascii="Times New Roman" w:hAnsi="Times New Roman" w:cs="Times New Roman"/>
          <w:sz w:val="24"/>
          <w:szCs w:val="24"/>
        </w:rPr>
        <w:t xml:space="preserve"> Mathematics.</w:t>
      </w:r>
    </w:p>
    <w:p w:rsidR="00B32201" w:rsidRPr="00292FA3" w:rsidRDefault="00B32201" w:rsidP="002E01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32201" w:rsidRPr="00292FA3" w:rsidRDefault="00B32201" w:rsidP="000B0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FA3">
        <w:rPr>
          <w:rFonts w:ascii="Times New Roman" w:hAnsi="Times New Roman" w:cs="Times New Roman"/>
          <w:b/>
          <w:sz w:val="24"/>
          <w:szCs w:val="24"/>
        </w:rPr>
        <w:t xml:space="preserve">Usefulness of the Session: </w:t>
      </w:r>
    </w:p>
    <w:p w:rsidR="00B32201" w:rsidRPr="00292FA3" w:rsidRDefault="00B32201" w:rsidP="002E01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0155" w:rsidRDefault="001D2753" w:rsidP="000B0706">
      <w:pPr>
        <w:spacing w:after="0" w:line="240" w:lineRule="auto"/>
        <w:rPr>
          <w:sz w:val="28"/>
          <w:szCs w:val="28"/>
        </w:rPr>
      </w:pPr>
      <w:r w:rsidRPr="00292FA3">
        <w:rPr>
          <w:rFonts w:ascii="Times New Roman" w:hAnsi="Times New Roman" w:cs="Times New Roman"/>
          <w:sz w:val="24"/>
          <w:szCs w:val="24"/>
        </w:rPr>
        <w:t xml:space="preserve">By this training </w:t>
      </w:r>
      <w:r w:rsidR="00265474" w:rsidRPr="00292FA3">
        <w:rPr>
          <w:rFonts w:ascii="Times New Roman" w:hAnsi="Times New Roman" w:cs="Times New Roman"/>
          <w:sz w:val="24"/>
          <w:szCs w:val="24"/>
        </w:rPr>
        <w:t>program faculty</w:t>
      </w:r>
      <w:r w:rsidRPr="00292FA3">
        <w:rPr>
          <w:rFonts w:ascii="Times New Roman" w:hAnsi="Times New Roman" w:cs="Times New Roman"/>
          <w:sz w:val="24"/>
          <w:szCs w:val="24"/>
        </w:rPr>
        <w:t xml:space="preserve"> members</w:t>
      </w:r>
      <w:r w:rsidR="00DC7286">
        <w:rPr>
          <w:rFonts w:ascii="Times New Roman" w:hAnsi="Times New Roman" w:cs="Times New Roman"/>
          <w:sz w:val="24"/>
          <w:szCs w:val="24"/>
        </w:rPr>
        <w:t xml:space="preserve"> and</w:t>
      </w:r>
      <w:r w:rsidR="00F1382D">
        <w:rPr>
          <w:rFonts w:ascii="Times New Roman" w:hAnsi="Times New Roman" w:cs="Times New Roman"/>
          <w:sz w:val="24"/>
          <w:szCs w:val="24"/>
        </w:rPr>
        <w:t xml:space="preserve"> placement coordinators</w:t>
      </w:r>
      <w:r w:rsidR="00DC7286">
        <w:rPr>
          <w:rFonts w:ascii="Times New Roman" w:hAnsi="Times New Roman" w:cs="Times New Roman"/>
          <w:sz w:val="24"/>
          <w:szCs w:val="24"/>
        </w:rPr>
        <w:t xml:space="preserve"> were</w:t>
      </w:r>
      <w:r w:rsidRPr="00292FA3">
        <w:rPr>
          <w:rFonts w:ascii="Times New Roman" w:hAnsi="Times New Roman" w:cs="Times New Roman"/>
          <w:sz w:val="24"/>
          <w:szCs w:val="24"/>
        </w:rPr>
        <w:t xml:space="preserve"> enriched </w:t>
      </w:r>
      <w:r w:rsidR="00CC5DD5" w:rsidRPr="00292FA3">
        <w:rPr>
          <w:rFonts w:ascii="Times New Roman" w:hAnsi="Times New Roman" w:cs="Times New Roman"/>
          <w:sz w:val="24"/>
          <w:szCs w:val="24"/>
        </w:rPr>
        <w:t xml:space="preserve">with skills </w:t>
      </w:r>
      <w:r w:rsidRPr="00292FA3">
        <w:rPr>
          <w:rFonts w:ascii="Times New Roman" w:hAnsi="Times New Roman" w:cs="Times New Roman"/>
          <w:sz w:val="24"/>
          <w:szCs w:val="24"/>
        </w:rPr>
        <w:t xml:space="preserve">to train students for placement </w:t>
      </w:r>
      <w:r w:rsidR="00265474" w:rsidRPr="00292FA3">
        <w:rPr>
          <w:rFonts w:ascii="Times New Roman" w:hAnsi="Times New Roman" w:cs="Times New Roman"/>
          <w:sz w:val="24"/>
          <w:szCs w:val="24"/>
        </w:rPr>
        <w:t>activities both</w:t>
      </w:r>
      <w:r w:rsidR="00F1382D">
        <w:rPr>
          <w:rFonts w:ascii="Times New Roman" w:hAnsi="Times New Roman" w:cs="Times New Roman"/>
          <w:sz w:val="24"/>
          <w:szCs w:val="24"/>
        </w:rPr>
        <w:t xml:space="preserve"> in analytical </w:t>
      </w:r>
      <w:r w:rsidRPr="00292FA3">
        <w:rPr>
          <w:rFonts w:ascii="Times New Roman" w:hAnsi="Times New Roman" w:cs="Times New Roman"/>
          <w:sz w:val="24"/>
          <w:szCs w:val="24"/>
        </w:rPr>
        <w:t>reasoning and</w:t>
      </w:r>
      <w:r w:rsidR="00F1382D">
        <w:rPr>
          <w:rFonts w:ascii="Times New Roman" w:hAnsi="Times New Roman" w:cs="Times New Roman"/>
          <w:sz w:val="24"/>
          <w:szCs w:val="24"/>
        </w:rPr>
        <w:t xml:space="preserve"> quantitative ability</w:t>
      </w:r>
      <w:r w:rsidRPr="00292FA3">
        <w:rPr>
          <w:rFonts w:ascii="Times New Roman" w:hAnsi="Times New Roman" w:cs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</w:p>
    <w:p w:rsidR="00DC7286" w:rsidRDefault="00DC7286" w:rsidP="00DC7286">
      <w:pPr>
        <w:spacing w:after="0" w:line="240" w:lineRule="auto"/>
        <w:rPr>
          <w:sz w:val="28"/>
          <w:szCs w:val="28"/>
        </w:rPr>
      </w:pPr>
    </w:p>
    <w:p w:rsidR="00DC7286" w:rsidRDefault="00DC7286" w:rsidP="00DC72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Prepared by Tarunika Sharma, Assistant professor 2- BSH department</w:t>
      </w:r>
    </w:p>
    <w:p w:rsidR="00514F7B" w:rsidRDefault="00514F7B" w:rsidP="002E0155">
      <w:pPr>
        <w:spacing w:after="0" w:line="240" w:lineRule="auto"/>
        <w:ind w:left="720"/>
        <w:rPr>
          <w:sz w:val="28"/>
          <w:szCs w:val="28"/>
        </w:rPr>
      </w:pPr>
    </w:p>
    <w:p w:rsidR="00514F7B" w:rsidRDefault="00514F7B" w:rsidP="002E0155">
      <w:pPr>
        <w:spacing w:after="0" w:line="240" w:lineRule="auto"/>
        <w:ind w:left="720"/>
        <w:rPr>
          <w:sz w:val="28"/>
          <w:szCs w:val="28"/>
        </w:rPr>
      </w:pPr>
    </w:p>
    <w:p w:rsidR="002E0155" w:rsidRPr="002E0155" w:rsidRDefault="002E0155" w:rsidP="002E0155">
      <w:pPr>
        <w:spacing w:after="0" w:line="240" w:lineRule="auto"/>
        <w:ind w:left="720"/>
        <w:rPr>
          <w:sz w:val="28"/>
          <w:szCs w:val="28"/>
        </w:rPr>
      </w:pPr>
      <w:r w:rsidRPr="002E0155">
        <w:rPr>
          <w:sz w:val="28"/>
          <w:szCs w:val="28"/>
        </w:rPr>
        <w:t xml:space="preserve">  </w:t>
      </w:r>
    </w:p>
    <w:p w:rsidR="002E0155" w:rsidRPr="00ED39AD" w:rsidRDefault="002E0155" w:rsidP="002E0155">
      <w:pPr>
        <w:spacing w:after="0" w:line="240" w:lineRule="auto"/>
        <w:ind w:left="360" w:firstLine="360"/>
        <w:rPr>
          <w:sz w:val="28"/>
          <w:szCs w:val="28"/>
        </w:rPr>
      </w:pPr>
    </w:p>
    <w:sectPr w:rsidR="002E0155" w:rsidRPr="00ED39AD" w:rsidSect="004D3EBC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32A"/>
    <w:multiLevelType w:val="hybridMultilevel"/>
    <w:tmpl w:val="D6D2E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A0423"/>
    <w:multiLevelType w:val="hybridMultilevel"/>
    <w:tmpl w:val="879E4D3E"/>
    <w:lvl w:ilvl="0" w:tplc="9A22A1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61425"/>
    <w:multiLevelType w:val="hybridMultilevel"/>
    <w:tmpl w:val="879E4D3E"/>
    <w:lvl w:ilvl="0" w:tplc="9A22A1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2018"/>
    <w:multiLevelType w:val="hybridMultilevel"/>
    <w:tmpl w:val="35486000"/>
    <w:lvl w:ilvl="0" w:tplc="BF3AC6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A319D"/>
    <w:multiLevelType w:val="hybridMultilevel"/>
    <w:tmpl w:val="D6D2E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34251"/>
    <w:multiLevelType w:val="hybridMultilevel"/>
    <w:tmpl w:val="49220CAE"/>
    <w:lvl w:ilvl="0" w:tplc="CC50C3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AD"/>
    <w:rsid w:val="00054FF5"/>
    <w:rsid w:val="000B0706"/>
    <w:rsid w:val="001D2753"/>
    <w:rsid w:val="00265474"/>
    <w:rsid w:val="00292FA3"/>
    <w:rsid w:val="002E0155"/>
    <w:rsid w:val="003813D6"/>
    <w:rsid w:val="00431357"/>
    <w:rsid w:val="004D3EBC"/>
    <w:rsid w:val="004E699F"/>
    <w:rsid w:val="00514F7B"/>
    <w:rsid w:val="005164E8"/>
    <w:rsid w:val="005760F0"/>
    <w:rsid w:val="00875FF2"/>
    <w:rsid w:val="009031C5"/>
    <w:rsid w:val="00910172"/>
    <w:rsid w:val="009E31DB"/>
    <w:rsid w:val="00AD577A"/>
    <w:rsid w:val="00B32201"/>
    <w:rsid w:val="00CC5DD5"/>
    <w:rsid w:val="00CE3AA2"/>
    <w:rsid w:val="00DC7286"/>
    <w:rsid w:val="00E92B4C"/>
    <w:rsid w:val="00ED39AD"/>
    <w:rsid w:val="00F1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Blues</cp:lastModifiedBy>
  <cp:revision>2</cp:revision>
  <dcterms:created xsi:type="dcterms:W3CDTF">2021-05-30T07:00:00Z</dcterms:created>
  <dcterms:modified xsi:type="dcterms:W3CDTF">2021-05-30T07:00:00Z</dcterms:modified>
</cp:coreProperties>
</file>